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B" w:rsidRDefault="004C06BE" w:rsidP="004C06B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65387" cy="2660904"/>
            <wp:effectExtent l="19050" t="0" r="1613" b="0"/>
            <wp:docPr id="4" name="Picture 4" descr="C:\Users\Owner\Desktop\LOGOS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LOGOS\New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87" cy="26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4B" w:rsidRDefault="00670FF1">
      <w:pPr>
        <w:pStyle w:val="Heading1"/>
        <w:spacing w:before="299"/>
        <w:ind w:right="339"/>
        <w:jc w:val="center"/>
        <w:rPr>
          <w:rFonts w:ascii="Cambria" w:eastAsia="Cambria" w:hAnsi="Cambria" w:cs="Cambria"/>
          <w:b w:val="0"/>
          <w:bCs w:val="0"/>
        </w:rPr>
      </w:pPr>
      <w:r>
        <w:rPr>
          <w:rFonts w:ascii="Cambria"/>
        </w:rPr>
        <w:t>201</w:t>
      </w:r>
      <w:r w:rsidR="00D5058D">
        <w:rPr>
          <w:rFonts w:ascii="Cambria"/>
        </w:rPr>
        <w:t>8</w:t>
      </w:r>
    </w:p>
    <w:p w:rsidR="0089524B" w:rsidRDefault="00670FF1">
      <w:pPr>
        <w:spacing w:before="3"/>
        <w:ind w:left="339" w:right="3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Missouri</w:t>
      </w:r>
      <w:r>
        <w:rPr>
          <w:rFonts w:ascii="Times New Roman"/>
          <w:b/>
          <w:spacing w:val="-56"/>
          <w:sz w:val="56"/>
        </w:rPr>
        <w:t xml:space="preserve"> </w:t>
      </w:r>
      <w:r>
        <w:rPr>
          <w:rFonts w:ascii="Times New Roman"/>
          <w:b/>
          <w:sz w:val="56"/>
        </w:rPr>
        <w:t>School</w:t>
      </w:r>
      <w:r>
        <w:rPr>
          <w:rFonts w:ascii="Times New Roman"/>
          <w:b/>
          <w:spacing w:val="-52"/>
          <w:sz w:val="56"/>
        </w:rPr>
        <w:t xml:space="preserve"> </w:t>
      </w:r>
      <w:r>
        <w:rPr>
          <w:rFonts w:ascii="Times New Roman"/>
          <w:b/>
          <w:spacing w:val="-1"/>
          <w:sz w:val="56"/>
        </w:rPr>
        <w:t>Resource</w:t>
      </w:r>
      <w:r>
        <w:rPr>
          <w:rFonts w:ascii="Times New Roman"/>
          <w:b/>
          <w:spacing w:val="-57"/>
          <w:sz w:val="56"/>
        </w:rPr>
        <w:t xml:space="preserve"> </w:t>
      </w:r>
      <w:r>
        <w:rPr>
          <w:rFonts w:ascii="Times New Roman"/>
          <w:b/>
          <w:spacing w:val="-1"/>
          <w:sz w:val="56"/>
        </w:rPr>
        <w:t>Officers</w:t>
      </w:r>
    </w:p>
    <w:p w:rsidR="0089524B" w:rsidRDefault="00670FF1">
      <w:pPr>
        <w:ind w:left="339" w:right="3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An</w:t>
      </w:r>
      <w:r>
        <w:rPr>
          <w:rFonts w:ascii="Times New Roman"/>
          <w:b/>
          <w:spacing w:val="1"/>
          <w:sz w:val="56"/>
        </w:rPr>
        <w:t>n</w:t>
      </w:r>
      <w:r>
        <w:rPr>
          <w:rFonts w:ascii="Times New Roman"/>
          <w:b/>
          <w:spacing w:val="4"/>
          <w:sz w:val="56"/>
        </w:rPr>
        <w:t>u</w:t>
      </w:r>
      <w:r>
        <w:rPr>
          <w:rFonts w:ascii="Times New Roman"/>
          <w:b/>
          <w:spacing w:val="1"/>
          <w:sz w:val="56"/>
        </w:rPr>
        <w:t>a</w:t>
      </w:r>
      <w:r>
        <w:rPr>
          <w:rFonts w:ascii="Times New Roman"/>
          <w:b/>
          <w:sz w:val="56"/>
        </w:rPr>
        <w:t>l</w:t>
      </w:r>
      <w:r>
        <w:rPr>
          <w:rFonts w:ascii="Times New Roman"/>
          <w:b/>
          <w:spacing w:val="-73"/>
          <w:sz w:val="56"/>
        </w:rPr>
        <w:t xml:space="preserve"> </w:t>
      </w:r>
      <w:r>
        <w:rPr>
          <w:rFonts w:ascii="Times New Roman"/>
          <w:b/>
          <w:spacing w:val="-46"/>
          <w:sz w:val="56"/>
        </w:rPr>
        <w:t>T</w:t>
      </w:r>
      <w:r>
        <w:rPr>
          <w:rFonts w:ascii="Times New Roman"/>
          <w:b/>
          <w:spacing w:val="1"/>
          <w:sz w:val="56"/>
        </w:rPr>
        <w:t>ra</w:t>
      </w:r>
      <w:r>
        <w:rPr>
          <w:rFonts w:ascii="Times New Roman"/>
          <w:b/>
          <w:sz w:val="56"/>
        </w:rPr>
        <w:t>i</w:t>
      </w:r>
      <w:r>
        <w:rPr>
          <w:rFonts w:ascii="Times New Roman"/>
          <w:b/>
          <w:spacing w:val="1"/>
          <w:sz w:val="56"/>
        </w:rPr>
        <w:t>n</w:t>
      </w:r>
      <w:r>
        <w:rPr>
          <w:rFonts w:ascii="Times New Roman"/>
          <w:b/>
          <w:sz w:val="56"/>
        </w:rPr>
        <w:t>ing</w:t>
      </w:r>
      <w:r>
        <w:rPr>
          <w:rFonts w:ascii="Times New Roman"/>
          <w:b/>
          <w:spacing w:val="-63"/>
          <w:sz w:val="56"/>
        </w:rPr>
        <w:t xml:space="preserve"> </w:t>
      </w:r>
      <w:r>
        <w:rPr>
          <w:rFonts w:ascii="Times New Roman"/>
          <w:b/>
          <w:sz w:val="56"/>
        </w:rPr>
        <w:t>C</w:t>
      </w:r>
      <w:r>
        <w:rPr>
          <w:rFonts w:ascii="Times New Roman"/>
          <w:b/>
          <w:spacing w:val="-2"/>
          <w:sz w:val="56"/>
        </w:rPr>
        <w:t>o</w:t>
      </w:r>
      <w:r>
        <w:rPr>
          <w:rFonts w:ascii="Times New Roman"/>
          <w:b/>
          <w:spacing w:val="1"/>
          <w:sz w:val="56"/>
        </w:rPr>
        <w:t>nf</w:t>
      </w:r>
      <w:r>
        <w:rPr>
          <w:rFonts w:ascii="Times New Roman"/>
          <w:b/>
          <w:spacing w:val="-2"/>
          <w:sz w:val="56"/>
        </w:rPr>
        <w:t>e</w:t>
      </w:r>
      <w:r>
        <w:rPr>
          <w:rFonts w:ascii="Times New Roman"/>
          <w:b/>
          <w:spacing w:val="-15"/>
          <w:sz w:val="56"/>
        </w:rPr>
        <w:t>r</w:t>
      </w:r>
      <w:r>
        <w:rPr>
          <w:rFonts w:ascii="Times New Roman"/>
          <w:b/>
          <w:sz w:val="56"/>
        </w:rPr>
        <w:t>e</w:t>
      </w:r>
      <w:r>
        <w:rPr>
          <w:rFonts w:ascii="Times New Roman"/>
          <w:b/>
          <w:spacing w:val="1"/>
          <w:sz w:val="56"/>
        </w:rPr>
        <w:t>n</w:t>
      </w:r>
      <w:r>
        <w:rPr>
          <w:rFonts w:ascii="Times New Roman"/>
          <w:b/>
          <w:sz w:val="56"/>
        </w:rPr>
        <w:t>ce</w:t>
      </w:r>
    </w:p>
    <w:p w:rsidR="0089524B" w:rsidRDefault="00670FF1">
      <w:pPr>
        <w:spacing w:before="9"/>
        <w:ind w:left="2327" w:right="2365" w:firstLine="184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&amp;</w:t>
      </w:r>
      <w:r>
        <w:rPr>
          <w:rFonts w:ascii="Times New Roman"/>
          <w:b/>
          <w:w w:val="99"/>
          <w:sz w:val="56"/>
        </w:rPr>
        <w:t xml:space="preserve"> </w:t>
      </w:r>
      <w:r>
        <w:rPr>
          <w:rFonts w:ascii="Times New Roman"/>
          <w:b/>
          <w:sz w:val="56"/>
        </w:rPr>
        <w:t>Business</w:t>
      </w:r>
      <w:r>
        <w:rPr>
          <w:rFonts w:ascii="Times New Roman"/>
          <w:b/>
          <w:spacing w:val="-82"/>
          <w:sz w:val="56"/>
        </w:rPr>
        <w:t xml:space="preserve"> </w:t>
      </w:r>
      <w:r>
        <w:rPr>
          <w:rFonts w:ascii="Times New Roman"/>
          <w:b/>
          <w:spacing w:val="-1"/>
          <w:sz w:val="56"/>
        </w:rPr>
        <w:t>Meeting</w:t>
      </w:r>
    </w:p>
    <w:p w:rsidR="0089524B" w:rsidRDefault="00670FF1">
      <w:pPr>
        <w:spacing w:line="255" w:lineRule="exact"/>
        <w:ind w:left="1019" w:right="1016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(Vendor Booths –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Sunday</w:t>
      </w:r>
      <w:r w:rsidR="0062521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683042">
        <w:rPr>
          <w:rFonts w:ascii="Times New Roman" w:eastAsia="Times New Roman" w:hAnsi="Times New Roman" w:cs="Times New Roman"/>
          <w:spacing w:val="-4"/>
          <w:sz w:val="23"/>
          <w:szCs w:val="23"/>
        </w:rPr>
        <w:t>&amp;</w:t>
      </w:r>
      <w:r w:rsidR="0062521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683042">
        <w:rPr>
          <w:rFonts w:ascii="Times New Roman" w:eastAsia="Times New Roman" w:hAnsi="Times New Roman" w:cs="Times New Roman"/>
          <w:spacing w:val="-4"/>
          <w:sz w:val="23"/>
          <w:szCs w:val="23"/>
        </w:rPr>
        <w:t>Monday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Visit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breaks!</w:t>
      </w:r>
    </w:p>
    <w:p w:rsidR="001E77EB" w:rsidRDefault="001E77EB">
      <w:pPr>
        <w:spacing w:line="255" w:lineRule="exact"/>
        <w:ind w:left="1019" w:right="1016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:rsidR="001E77EB" w:rsidRPr="001E77EB" w:rsidRDefault="001E77EB">
      <w:pPr>
        <w:spacing w:line="255" w:lineRule="exact"/>
        <w:ind w:left="1019" w:right="10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77EB">
        <w:rPr>
          <w:rStyle w:val="Strong"/>
          <w:rFonts w:ascii="Times New Roman" w:hAnsi="Times New Roman" w:cs="Times New Roman"/>
          <w:color w:val="222222"/>
          <w:sz w:val="32"/>
          <w:szCs w:val="32"/>
          <w:shd w:val="clear" w:color="auto" w:fill="F3F3F3"/>
        </w:rPr>
        <w:t>Who Should Attend: SRO's, D.A.R.E. Officers, School Administrators, School and College Safety Directors, Deputy Juvenile Officers, etc.</w:t>
      </w:r>
    </w:p>
    <w:p w:rsidR="0089524B" w:rsidRDefault="0089524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9524B" w:rsidRDefault="00D5058D">
      <w:pPr>
        <w:pStyle w:val="Heading1"/>
        <w:ind w:left="1019" w:right="1018"/>
        <w:jc w:val="center"/>
        <w:rPr>
          <w:b w:val="0"/>
          <w:bCs w:val="0"/>
        </w:rPr>
      </w:pPr>
      <w:r>
        <w:t>August 3 to August 7</w:t>
      </w:r>
      <w:r w:rsidR="00670FF1">
        <w:rPr>
          <w:spacing w:val="1"/>
        </w:rPr>
        <w:t>,</w:t>
      </w:r>
      <w:r w:rsidR="00670FF1">
        <w:rPr>
          <w:spacing w:val="-24"/>
        </w:rPr>
        <w:t xml:space="preserve"> </w:t>
      </w:r>
      <w:r w:rsidR="00670FF1">
        <w:rPr>
          <w:spacing w:val="1"/>
        </w:rPr>
        <w:t>201</w:t>
      </w:r>
      <w:r>
        <w:rPr>
          <w:spacing w:val="1"/>
        </w:rPr>
        <w:t>8</w:t>
      </w:r>
    </w:p>
    <w:p w:rsidR="0089524B" w:rsidRDefault="00670FF1">
      <w:pPr>
        <w:pStyle w:val="Heading3"/>
        <w:spacing w:before="452" w:line="241" w:lineRule="auto"/>
        <w:ind w:left="3349" w:right="3194" w:hanging="150"/>
        <w:jc w:val="center"/>
        <w:rPr>
          <w:b w:val="0"/>
          <w:bCs w:val="0"/>
        </w:rPr>
      </w:pPr>
      <w:r>
        <w:rPr>
          <w:spacing w:val="-8"/>
        </w:rPr>
        <w:t>Tan-Tar-A</w:t>
      </w:r>
      <w:r>
        <w:rPr>
          <w:spacing w:val="-26"/>
        </w:rPr>
        <w:t xml:space="preserve"> </w:t>
      </w:r>
      <w:r>
        <w:rPr>
          <w:spacing w:val="-3"/>
        </w:rPr>
        <w:t>Resort</w:t>
      </w:r>
      <w:r>
        <w:rPr>
          <w:spacing w:val="29"/>
        </w:rPr>
        <w:t xml:space="preserve"> </w:t>
      </w:r>
      <w:r>
        <w:rPr>
          <w:spacing w:val="-10"/>
        </w:rPr>
        <w:t>494</w:t>
      </w:r>
      <w:r>
        <w:rPr>
          <w:spacing w:val="-28"/>
        </w:rPr>
        <w:t xml:space="preserve"> </w:t>
      </w:r>
      <w:r>
        <w:rPr>
          <w:spacing w:val="-11"/>
        </w:rPr>
        <w:t>Tan</w:t>
      </w:r>
      <w:r>
        <w:rPr>
          <w:spacing w:val="-30"/>
        </w:rPr>
        <w:t xml:space="preserve"> </w:t>
      </w:r>
      <w:r>
        <w:rPr>
          <w:spacing w:val="-10"/>
        </w:rPr>
        <w:t>Tar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12"/>
        </w:rPr>
        <w:t>Drive</w:t>
      </w:r>
    </w:p>
    <w:p w:rsidR="0089524B" w:rsidRDefault="00670FF1">
      <w:pPr>
        <w:ind w:left="32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Osage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Beach,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Missouri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65065</w:t>
      </w:r>
    </w:p>
    <w:p w:rsidR="0089524B" w:rsidRDefault="0089524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9524B" w:rsidSect="0005424F">
          <w:type w:val="continuous"/>
          <w:pgSz w:w="12240" w:h="15840"/>
          <w:pgMar w:top="1500" w:right="1720" w:bottom="280" w:left="172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</w:sectPr>
      </w:pPr>
    </w:p>
    <w:tbl>
      <w:tblPr>
        <w:tblW w:w="10710" w:type="dxa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75"/>
        <w:gridCol w:w="7445"/>
        <w:gridCol w:w="1590"/>
      </w:tblGrid>
      <w:tr w:rsidR="00F52F59" w:rsidTr="009B7760">
        <w:trPr>
          <w:trHeight w:val="28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drawing>
                <wp:inline distT="0" distB="0" distL="0" distR="0">
                  <wp:extent cx="668213" cy="6682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itable-found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26" cy="67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Pr="00694AF3" w:rsidRDefault="00F52F59" w:rsidP="009B7760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56"/>
                <w:highlight w:val="lightGray"/>
              </w:rPr>
            </w:pPr>
            <w:r w:rsidRPr="00694AF3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56"/>
                <w:highlight w:val="lightGray"/>
              </w:rPr>
              <w:t>SRO</w:t>
            </w:r>
            <w:bookmarkStart w:id="0" w:name="_GoBack"/>
            <w:bookmarkEnd w:id="0"/>
            <w:r w:rsidRPr="00694AF3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56"/>
                <w:highlight w:val="lightGray"/>
              </w:rPr>
              <w:t xml:space="preserve"> Conference Agenda</w:t>
            </w:r>
          </w:p>
          <w:p w:rsidR="00F52F59" w:rsidRDefault="00F52F59" w:rsidP="009B7760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highlight w:val="lightGray"/>
              </w:rPr>
            </w:pPr>
            <w:r w:rsidRPr="00694AF3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56"/>
                <w:highlight w:val="lightGray"/>
              </w:rPr>
              <w:t>(Tentative)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39775" cy="739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itable-found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Friday - August 3, 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Presentation / Event / Function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Registration (Delegates &amp; Vendors)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Foyer</w:t>
            </w:r>
          </w:p>
        </w:tc>
      </w:tr>
      <w:tr w:rsidR="00F52F59" w:rsidTr="009B7760">
        <w:trPr>
          <w:trHeight w:val="288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Set-Up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Windgate Hall </w:t>
            </w:r>
          </w:p>
        </w:tc>
      </w:tr>
      <w:tr w:rsidR="00F52F59" w:rsidTr="009B7760">
        <w:trPr>
          <w:trHeight w:val="288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1100-1400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Pr="00FB6440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Racial Profiling/Implicit Bias</w:t>
            </w:r>
            <w:r w:rsidRPr="00FB6440">
              <w:rPr>
                <w:rFonts w:ascii="Arial" w:hAnsi="Arial" w:cs="Arial"/>
                <w:b/>
                <w:color w:val="000000"/>
              </w:rPr>
              <w:t xml:space="preserve"> Based Policing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(3- Racial Profiling, Implicit Bias Based Policing, 1 Legal, 2 Interpersonal)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1800-2000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BBQ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(Family Event for All)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(Seating will be available, but bring own lawn chair if you have one)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Lake Side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(Police Chiefs/Commanders)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Networking (SROs)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Saturday - August 4, 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Presentation / Event / Function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0800-0900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Registration (Delegates &amp; Vendors)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B &amp; C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0800-1000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Set – Up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0900-1000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Conference Official Opening Session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Opening Ceremony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&amp;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Conference Overview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Torch Run – Special Olympics Presentation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Introductions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1000-1200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Interaction Period (Vendor Introductions)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1200-1300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and Vendor Interaction Period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LE Communications &amp; Legislative Updates</w:t>
            </w:r>
            <w:r>
              <w:rPr>
                <w:rFonts w:ascii="Arial" w:hAnsi="Arial" w:cs="Arial"/>
                <w:color w:val="000000"/>
              </w:rPr>
              <w:t xml:space="preserve"> (4 Hour Presentation)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1-Legal: “DHS Priority Telecommunications Services – Dale Moushon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1-Technical/Tact: First Net - Steve Devine “AT&amp;T”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2-Legal:  2018 Legislative Update – Sheldon Lineback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1300-1700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Training 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 Legal (Tactical “Critical Thinking”)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Juvenile Law Update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Marcia Hazelhorst – Juvenile Justice Association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B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(All training breaks will be with vendors)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MPCA 65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</w:rPr>
              <w:t xml:space="preserve"> Anniversary Ceremony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1800-2000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Reception (Ball Park Theme)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1900-2100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1797A">
              <w:rPr>
                <w:rFonts w:ascii="Arial" w:hAnsi="Arial" w:cs="Arial"/>
                <w:b/>
                <w:color w:val="000000"/>
              </w:rPr>
              <w:t>Murphy’s Ford – Live Entertainment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(Police Chiefs/Commanders)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TBA 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Networking (SROs)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</w:tbl>
    <w:p w:rsidR="00F52F59" w:rsidRDefault="00F52F59" w:rsidP="00F52F59">
      <w:pPr>
        <w:rPr>
          <w:rFonts w:ascii="Arial" w:hAnsi="Arial" w:cs="Arial"/>
          <w:b/>
          <w:bCs/>
          <w:color w:val="000000"/>
        </w:rPr>
        <w:sectPr w:rsidR="00F52F59" w:rsidSect="0005424F">
          <w:pgSz w:w="12240" w:h="15840"/>
          <w:pgMar w:top="720" w:right="1800" w:bottom="720" w:left="180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docGrid w:linePitch="360"/>
        </w:sectPr>
      </w:pPr>
    </w:p>
    <w:tbl>
      <w:tblPr>
        <w:tblW w:w="10710" w:type="dxa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75"/>
        <w:gridCol w:w="7445"/>
        <w:gridCol w:w="1590"/>
      </w:tblGrid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Sunday – August 5, 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Default="00F52F59" w:rsidP="009B776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0730-0830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Worship Service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Redbud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0800-0900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Breakfast with Vendors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0900-1200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 Legal (Tactical-Critical Thinking)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Management Law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Hesse (MPCA Attorney)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0900-1200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DB1CD8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B1CD8"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– Legal (Tactical-Critical Thinking)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Missouri Safe Schools Update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Summers – MSBA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B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1200-1300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F6409">
              <w:rPr>
                <w:rFonts w:ascii="Arial" w:hAnsi="Arial" w:cs="Arial"/>
                <w:color w:val="000000"/>
              </w:rPr>
              <w:t xml:space="preserve">LUNCH (Conference Event Sponsor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DF6409">
              <w:rPr>
                <w:rFonts w:ascii="Arial" w:hAnsi="Arial" w:cs="Arial"/>
                <w:color w:val="000000"/>
              </w:rPr>
              <w:t>RAPTOR)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Krelo Golf Event -Shotgun Start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Arial" w:hAnsi="Arial" w:cs="Arial"/>
                <w:b/>
                <w:bCs/>
                <w:color w:val="000000"/>
              </w:rPr>
              <w:t>1300-1700</w:t>
            </w:r>
            <w:bookmarkEnd w:id="1"/>
            <w:bookmarkEnd w:id="2"/>
            <w:bookmarkEnd w:id="3"/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– Interpersonal (Mental Health)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 xml:space="preserve">Sexual Abuse Awareness 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Greg Holtmeyer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1300-1700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– 2 Legal/2 Technical (Tactical)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Body Worn Camera-Use of Video Devices in School Environment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&amp;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 xml:space="preserve">School and Law Enforcement MOUs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B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1800-1900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Boat Cruise (Sponsored by Tan-Tar-A)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1900-2000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Auction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2000-2200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Pr="00786E4C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E4C">
              <w:rPr>
                <w:rFonts w:ascii="Arial" w:hAnsi="Arial" w:cs="Arial"/>
                <w:b/>
                <w:color w:val="000000"/>
              </w:rPr>
              <w:t>ChristiAna Band – Live Entertainment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Options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TEARDOWN PERIOD (1300-1700 or after the band)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Windgate Hall</w:t>
            </w:r>
          </w:p>
        </w:tc>
      </w:tr>
      <w:tr w:rsidR="00F52F59" w:rsidTr="009B7760">
        <w:trPr>
          <w:trHeight w:val="14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(Chiefs/Command)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  <w:tr w:rsidR="00F52F59" w:rsidTr="009B7760">
        <w:trPr>
          <w:trHeight w:val="14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(SRO)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1797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Monday - August 6, 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Presentation / Event / Function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0730-0830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Working Breakfast – Training</w:t>
            </w:r>
          </w:p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Highway Safety Presentation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1 -Technical (Highway Safety Training Sponsor)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C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0830-1230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Training Resumes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1330-1730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Training (Full Day Presentation)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 – Technical (2 Tactical / 2 Mental Health)</w:t>
            </w:r>
          </w:p>
          <w:p w:rsidR="00F52F59" w:rsidRPr="007466C2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466C2">
              <w:rPr>
                <w:rFonts w:ascii="Arial" w:hAnsi="Arial" w:cs="Arial"/>
                <w:b/>
                <w:color w:val="000000"/>
              </w:rPr>
              <w:t>Preventing &amp; Responding to Active Shooter &amp; Mass Casualty Events</w:t>
            </w:r>
          </w:p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Linskey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1230-1330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– (SRO Election after meal)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C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1800-2000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F6409">
              <w:rPr>
                <w:rFonts w:ascii="Arial" w:hAnsi="Arial" w:cs="Arial"/>
                <w:color w:val="000000"/>
              </w:rPr>
              <w:t>Pizza By the Pool (Sponsored by Pizza Hut)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B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(Police Chiefs/Commanders)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2100-End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Networking (SROs)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TBA</w:t>
            </w:r>
          </w:p>
        </w:tc>
      </w:tr>
    </w:tbl>
    <w:p w:rsidR="00F52F59" w:rsidRDefault="00F52F59" w:rsidP="00F52F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  <w:sectPr w:rsidR="00F52F59" w:rsidSect="0005424F">
          <w:pgSz w:w="12240" w:h="15840"/>
          <w:pgMar w:top="720" w:right="1800" w:bottom="720" w:left="180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docGrid w:linePitch="360"/>
        </w:sectPr>
      </w:pPr>
    </w:p>
    <w:tbl>
      <w:tblPr>
        <w:tblW w:w="10710" w:type="dxa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75"/>
        <w:gridCol w:w="7445"/>
        <w:gridCol w:w="1590"/>
      </w:tblGrid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1797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Tuesday - August 7, 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52F59" w:rsidRPr="0071797A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Presentation / Event / Function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0730-0830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Continental Breakfast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0830-1230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Pr="00DF640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6409">
              <w:rPr>
                <w:rFonts w:ascii="Arial" w:hAnsi="Arial" w:cs="Arial"/>
                <w:b/>
                <w:color w:val="000000"/>
              </w:rPr>
              <w:t>Training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Salon A</w:t>
            </w: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– Technical (2 Officer Well/2 Tactical)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2F59" w:rsidTr="009B7760">
        <w:trPr>
          <w:trHeight w:val="287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59" w:rsidRDefault="0036390A" w:rsidP="00363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Retired Col. David Grossman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59" w:rsidRDefault="00F52F59" w:rsidP="009B7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52F59" w:rsidRDefault="00F52F59" w:rsidP="00F52F59"/>
    <w:p w:rsidR="00F52F59" w:rsidRDefault="00F52F59" w:rsidP="00F52F59"/>
    <w:p w:rsidR="00F52F59" w:rsidRDefault="00F52F59" w:rsidP="00F52F59">
      <w:pPr>
        <w:jc w:val="center"/>
      </w:pPr>
      <w:r>
        <w:rPr>
          <w:noProof/>
        </w:rPr>
        <w:drawing>
          <wp:inline distT="0" distB="0" distL="0" distR="0">
            <wp:extent cx="1025525" cy="102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ble-found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59" w:rsidRDefault="00F52F59" w:rsidP="00F52F59"/>
    <w:p w:rsidR="004738A4" w:rsidRPr="004738A4" w:rsidRDefault="004738A4" w:rsidP="00F52F59">
      <w:pPr>
        <w:jc w:val="center"/>
        <w:rPr>
          <w:b/>
          <w:bCs/>
        </w:rPr>
      </w:pPr>
    </w:p>
    <w:sectPr w:rsidR="004738A4" w:rsidRPr="004738A4" w:rsidSect="0005424F">
      <w:pgSz w:w="12240" w:h="15840"/>
      <w:pgMar w:top="720" w:right="1800" w:bottom="720" w:left="180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AC" w:rsidRDefault="00120DAC" w:rsidP="00E87BF7">
      <w:r>
        <w:separator/>
      </w:r>
    </w:p>
  </w:endnote>
  <w:endnote w:type="continuationSeparator" w:id="1">
    <w:p w:rsidR="00120DAC" w:rsidRDefault="00120DAC" w:rsidP="00E8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AC" w:rsidRDefault="00120DAC" w:rsidP="00E87BF7">
      <w:r>
        <w:separator/>
      </w:r>
    </w:p>
  </w:footnote>
  <w:footnote w:type="continuationSeparator" w:id="1">
    <w:p w:rsidR="00120DAC" w:rsidRDefault="00120DAC" w:rsidP="00E87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9524B"/>
    <w:rsid w:val="0005424F"/>
    <w:rsid w:val="000922B5"/>
    <w:rsid w:val="000957B0"/>
    <w:rsid w:val="00117C46"/>
    <w:rsid w:val="00120DAC"/>
    <w:rsid w:val="00126187"/>
    <w:rsid w:val="001A1326"/>
    <w:rsid w:val="001A529C"/>
    <w:rsid w:val="001B5361"/>
    <w:rsid w:val="001C1026"/>
    <w:rsid w:val="001E77EB"/>
    <w:rsid w:val="001F1C4F"/>
    <w:rsid w:val="00210F9C"/>
    <w:rsid w:val="002525E9"/>
    <w:rsid w:val="00272F7B"/>
    <w:rsid w:val="002B2529"/>
    <w:rsid w:val="00326103"/>
    <w:rsid w:val="00346E6F"/>
    <w:rsid w:val="00347F07"/>
    <w:rsid w:val="0036390A"/>
    <w:rsid w:val="00366882"/>
    <w:rsid w:val="00373DA6"/>
    <w:rsid w:val="00395C36"/>
    <w:rsid w:val="003D3F93"/>
    <w:rsid w:val="004145BB"/>
    <w:rsid w:val="00430509"/>
    <w:rsid w:val="00450ABD"/>
    <w:rsid w:val="004738A4"/>
    <w:rsid w:val="00475CBE"/>
    <w:rsid w:val="004A4F91"/>
    <w:rsid w:val="004B5AD8"/>
    <w:rsid w:val="004C06BE"/>
    <w:rsid w:val="004D403C"/>
    <w:rsid w:val="004D581E"/>
    <w:rsid w:val="004F39B0"/>
    <w:rsid w:val="0051168F"/>
    <w:rsid w:val="00551E0B"/>
    <w:rsid w:val="00596CBF"/>
    <w:rsid w:val="0062521B"/>
    <w:rsid w:val="00645209"/>
    <w:rsid w:val="006565B4"/>
    <w:rsid w:val="00670FF1"/>
    <w:rsid w:val="00683042"/>
    <w:rsid w:val="006F26F2"/>
    <w:rsid w:val="007050D8"/>
    <w:rsid w:val="00754C02"/>
    <w:rsid w:val="00826EE5"/>
    <w:rsid w:val="008447A7"/>
    <w:rsid w:val="008576AE"/>
    <w:rsid w:val="0089524B"/>
    <w:rsid w:val="008B4451"/>
    <w:rsid w:val="008C3D99"/>
    <w:rsid w:val="008D1A06"/>
    <w:rsid w:val="00926595"/>
    <w:rsid w:val="00941E29"/>
    <w:rsid w:val="0094526B"/>
    <w:rsid w:val="009D2842"/>
    <w:rsid w:val="00A15CE5"/>
    <w:rsid w:val="00A30064"/>
    <w:rsid w:val="00A9583F"/>
    <w:rsid w:val="00AA7846"/>
    <w:rsid w:val="00AC336D"/>
    <w:rsid w:val="00AE46BE"/>
    <w:rsid w:val="00B17ACA"/>
    <w:rsid w:val="00B45313"/>
    <w:rsid w:val="00BB0DEF"/>
    <w:rsid w:val="00C97041"/>
    <w:rsid w:val="00CC796F"/>
    <w:rsid w:val="00CD6520"/>
    <w:rsid w:val="00D17106"/>
    <w:rsid w:val="00D20AB7"/>
    <w:rsid w:val="00D5058D"/>
    <w:rsid w:val="00E21C42"/>
    <w:rsid w:val="00E3353D"/>
    <w:rsid w:val="00E4289E"/>
    <w:rsid w:val="00E85C2E"/>
    <w:rsid w:val="00E87BF7"/>
    <w:rsid w:val="00EE6466"/>
    <w:rsid w:val="00F22C9E"/>
    <w:rsid w:val="00F52F59"/>
    <w:rsid w:val="00FB4A2A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451"/>
  </w:style>
  <w:style w:type="paragraph" w:styleId="Heading1">
    <w:name w:val="heading 1"/>
    <w:basedOn w:val="Normal"/>
    <w:uiPriority w:val="1"/>
    <w:qFormat/>
    <w:rsid w:val="008B4451"/>
    <w:pPr>
      <w:ind w:left="33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8B4451"/>
    <w:pPr>
      <w:ind w:left="35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B4451"/>
    <w:pPr>
      <w:ind w:left="35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4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B4451"/>
    <w:pPr>
      <w:ind w:left="156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B4451"/>
  </w:style>
  <w:style w:type="paragraph" w:customStyle="1" w:styleId="TableParagraph">
    <w:name w:val="Table Paragraph"/>
    <w:basedOn w:val="Normal"/>
    <w:uiPriority w:val="1"/>
    <w:qFormat/>
    <w:rsid w:val="008B4451"/>
  </w:style>
  <w:style w:type="paragraph" w:styleId="BalloonText">
    <w:name w:val="Balloon Text"/>
    <w:basedOn w:val="Normal"/>
    <w:link w:val="BalloonTextChar"/>
    <w:uiPriority w:val="99"/>
    <w:semiHidden/>
    <w:unhideWhenUsed/>
    <w:rsid w:val="004C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21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BF7"/>
  </w:style>
  <w:style w:type="paragraph" w:styleId="Footer">
    <w:name w:val="footer"/>
    <w:basedOn w:val="Normal"/>
    <w:link w:val="FooterChar"/>
    <w:uiPriority w:val="99"/>
    <w:semiHidden/>
    <w:unhideWhenUsed/>
    <w:rsid w:val="00E8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BF7"/>
  </w:style>
  <w:style w:type="character" w:styleId="Strong">
    <w:name w:val="Strong"/>
    <w:basedOn w:val="DefaultParagraphFont"/>
    <w:uiPriority w:val="22"/>
    <w:qFormat/>
    <w:rsid w:val="001E77EB"/>
    <w:rPr>
      <w:b/>
      <w:bCs/>
    </w:rPr>
  </w:style>
  <w:style w:type="table" w:styleId="TableGrid">
    <w:name w:val="Table Grid"/>
    <w:basedOn w:val="TableNormal"/>
    <w:uiPriority w:val="59"/>
    <w:rsid w:val="00C9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Senate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Owner</cp:lastModifiedBy>
  <cp:revision>7</cp:revision>
  <dcterms:created xsi:type="dcterms:W3CDTF">2018-01-08T21:24:00Z</dcterms:created>
  <dcterms:modified xsi:type="dcterms:W3CDTF">2018-03-23T15:14:00Z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