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Wentzville Police Department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Policy Manual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327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422 Portable Audio/Video Recorders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Effective Date: 5/6/2015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422.1 PURPOSE AND SCOPE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policy provides guidelines for the use of portable audio/video recording devices by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members</w:t>
      </w:r>
      <w:proofErr w:type="gramEnd"/>
      <w:r>
        <w:rPr>
          <w:rFonts w:ascii="Arial" w:hAnsi="Arial" w:cs="Arial"/>
        </w:rPr>
        <w:t xml:space="preserve"> of this Department while in the performance of their duties. Portable audio/video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recording</w:t>
      </w:r>
      <w:proofErr w:type="gramEnd"/>
      <w:r>
        <w:rPr>
          <w:rFonts w:ascii="Arial" w:hAnsi="Arial" w:cs="Arial"/>
        </w:rPr>
        <w:t xml:space="preserve"> devices include all recording systems whether body-worn, hand held or integrated into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portable</w:t>
      </w:r>
      <w:proofErr w:type="gramEnd"/>
      <w:r>
        <w:rPr>
          <w:rFonts w:ascii="Arial" w:hAnsi="Arial" w:cs="Arial"/>
        </w:rPr>
        <w:t xml:space="preserve"> equipment.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policy does not apply to lawful surreptitious audio/video recordings or the interception of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communications</w:t>
      </w:r>
      <w:proofErr w:type="gramEnd"/>
      <w:r>
        <w:rPr>
          <w:rFonts w:ascii="Arial" w:hAnsi="Arial" w:cs="Arial"/>
        </w:rPr>
        <w:t xml:space="preserve"> for authorized investigative purposes (see the Investigation and Prosecution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policy</w:t>
      </w:r>
      <w:proofErr w:type="gramEnd"/>
      <w:r>
        <w:rPr>
          <w:rFonts w:ascii="Arial" w:hAnsi="Arial" w:cs="Arial"/>
        </w:rPr>
        <w:t xml:space="preserve"> located in chapter 6).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422.1.1 TASER AXON FLEX PORTABLE RECORDER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policy is for the use of TASER Axon Flex portable recorder.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422.2 POLICY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Wentzville Police Department may provide members with access to portable recorders and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TASER Axon Flex, either audio or video or both, for use during the performance of their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duties</w:t>
      </w:r>
      <w:proofErr w:type="gramEnd"/>
      <w:r>
        <w:rPr>
          <w:rFonts w:ascii="Arial" w:hAnsi="Arial" w:cs="Arial"/>
        </w:rPr>
        <w:t>. The use of recorders is intended to enhance the mission of the Department by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accurately</w:t>
      </w:r>
      <w:proofErr w:type="gramEnd"/>
      <w:r>
        <w:rPr>
          <w:rFonts w:ascii="Arial" w:hAnsi="Arial" w:cs="Arial"/>
        </w:rPr>
        <w:t xml:space="preserve"> capturing contacts between members of the Department and the public.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422.3 MEMBER PRIVACY EXPECTATION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recordings made by members acting in their official capacity shall remain the property of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Department regardless of whether those recordings were made with Department-issued or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personally</w:t>
      </w:r>
      <w:proofErr w:type="gramEnd"/>
      <w:r>
        <w:rPr>
          <w:rFonts w:ascii="Arial" w:hAnsi="Arial" w:cs="Arial"/>
        </w:rPr>
        <w:t xml:space="preserve"> owned recorders. Members shall have no expectation of privacy or ownership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interest</w:t>
      </w:r>
      <w:proofErr w:type="gramEnd"/>
      <w:r>
        <w:rPr>
          <w:rFonts w:ascii="Arial" w:hAnsi="Arial" w:cs="Arial"/>
        </w:rPr>
        <w:t xml:space="preserve"> in the content of these recordings.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422.4 MEMBER RESPONSIBILITIES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Prior to going into service, each uniformed member will be responsible for making sure that he/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she</w:t>
      </w:r>
      <w:proofErr w:type="gramEnd"/>
      <w:r>
        <w:rPr>
          <w:rFonts w:ascii="Arial" w:hAnsi="Arial" w:cs="Arial"/>
        </w:rPr>
        <w:t xml:space="preserve"> is equipped with a portable recorder issued by the Department, and that the recorder is in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good</w:t>
      </w:r>
      <w:proofErr w:type="gramEnd"/>
      <w:r>
        <w:rPr>
          <w:rFonts w:ascii="Arial" w:hAnsi="Arial" w:cs="Arial"/>
        </w:rPr>
        <w:t xml:space="preserve"> working order. If the recorder is not in working order or malfunctions at any time, the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member</w:t>
      </w:r>
      <w:proofErr w:type="gramEnd"/>
      <w:r>
        <w:rPr>
          <w:rFonts w:ascii="Arial" w:hAnsi="Arial" w:cs="Arial"/>
        </w:rPr>
        <w:t xml:space="preserve"> shall promptly report the failure to his/her supervisor and obtain a functioning device as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soon</w:t>
      </w:r>
      <w:proofErr w:type="gramEnd"/>
      <w:r>
        <w:rPr>
          <w:rFonts w:ascii="Arial" w:hAnsi="Arial" w:cs="Arial"/>
        </w:rPr>
        <w:t xml:space="preserve"> as practicable. Uniformed members should wear the recorder in a conspicuous manner or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otherwise</w:t>
      </w:r>
      <w:proofErr w:type="gramEnd"/>
      <w:r>
        <w:rPr>
          <w:rFonts w:ascii="Arial" w:hAnsi="Arial" w:cs="Arial"/>
        </w:rPr>
        <w:t xml:space="preserve"> notify persons that they are being recorded, whenever possible.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Any member assigned to a non-uniformed position may carry an approved portable recorder at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any</w:t>
      </w:r>
      <w:proofErr w:type="gramEnd"/>
      <w:r>
        <w:rPr>
          <w:rFonts w:ascii="Arial" w:hAnsi="Arial" w:cs="Arial"/>
        </w:rPr>
        <w:t xml:space="preserve"> time the member believes that such a device may be useful. Unless conducting a lawful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recording</w:t>
      </w:r>
      <w:proofErr w:type="gramEnd"/>
      <w:r>
        <w:rPr>
          <w:rFonts w:ascii="Arial" w:hAnsi="Arial" w:cs="Arial"/>
        </w:rPr>
        <w:t xml:space="preserve"> in an authorized undercover capacity, non-uniformed members should wear the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recorder</w:t>
      </w:r>
      <w:proofErr w:type="gramEnd"/>
      <w:r>
        <w:rPr>
          <w:rFonts w:ascii="Arial" w:hAnsi="Arial" w:cs="Arial"/>
        </w:rPr>
        <w:t xml:space="preserve"> in a conspicuous manner when in use or otherwise notify persons that they are being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recorded</w:t>
      </w:r>
      <w:proofErr w:type="gramEnd"/>
      <w:r>
        <w:rPr>
          <w:rFonts w:ascii="Arial" w:hAnsi="Arial" w:cs="Arial"/>
        </w:rPr>
        <w:t>, whenever possible.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When using a portable recorder, the assigned member shall record his/her name,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WPD identification number and the current date and time at the beginning and the end of the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shift</w:t>
      </w:r>
      <w:proofErr w:type="gramEnd"/>
      <w:r>
        <w:rPr>
          <w:rFonts w:ascii="Arial" w:hAnsi="Arial" w:cs="Arial"/>
        </w:rPr>
        <w:t xml:space="preserve"> or other period of use, regardless of whether any activity was recorded. This procedure is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not</w:t>
      </w:r>
      <w:proofErr w:type="gramEnd"/>
      <w:r>
        <w:rPr>
          <w:rFonts w:ascii="Arial" w:hAnsi="Arial" w:cs="Arial"/>
        </w:rPr>
        <w:t xml:space="preserve"> required when the recording device and related software captures the user’s unique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identification</w:t>
      </w:r>
      <w:proofErr w:type="gramEnd"/>
      <w:r>
        <w:rPr>
          <w:rFonts w:ascii="Arial" w:hAnsi="Arial" w:cs="Arial"/>
        </w:rPr>
        <w:t xml:space="preserve"> and the date and time of each recording.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Wentzville Police Department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Policy Manual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328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Members should document the existence of a recording in any report or other official record of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contact, including any instance where the recorder malfunctioned or the member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deactivated</w:t>
      </w:r>
      <w:proofErr w:type="gramEnd"/>
      <w:r>
        <w:rPr>
          <w:rFonts w:ascii="Arial" w:hAnsi="Arial" w:cs="Arial"/>
        </w:rPr>
        <w:t xml:space="preserve"> the recording. Members should include the reason for deactivation.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422.5 ACTIVATION OF THE PORTABLE RECORDER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policy is not intended to describe every possible situation in which the portable recorder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should</w:t>
      </w:r>
      <w:proofErr w:type="gramEnd"/>
      <w:r>
        <w:rPr>
          <w:rFonts w:ascii="Arial" w:hAnsi="Arial" w:cs="Arial"/>
        </w:rPr>
        <w:t xml:space="preserve"> be used, although there are many situations where its use is appropriate. Members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should</w:t>
      </w:r>
      <w:proofErr w:type="gramEnd"/>
      <w:r>
        <w:rPr>
          <w:rFonts w:ascii="Arial" w:hAnsi="Arial" w:cs="Arial"/>
        </w:rPr>
        <w:t xml:space="preserve"> activate the recorder any time the member believes it would be appropriate or valuable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record an incident.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portable recorder should be activated in any of the following situations: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(a) All enforcement and investigative contacts including stops and field interview (FI) situations.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(b) Traffic stops including, but not limited to, traffic violations, stranded motorist assistance and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all</w:t>
      </w:r>
      <w:proofErr w:type="gramEnd"/>
      <w:r>
        <w:rPr>
          <w:rFonts w:ascii="Arial" w:hAnsi="Arial" w:cs="Arial"/>
        </w:rPr>
        <w:t xml:space="preserve"> crime interdiction stops.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(c) Self-initiated activity in which a member would normally notify Dispatch.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(d) Any other contact that becomes adversarial after the initial contact in a situation that would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not</w:t>
      </w:r>
      <w:proofErr w:type="gramEnd"/>
      <w:r>
        <w:rPr>
          <w:rFonts w:ascii="Arial" w:hAnsi="Arial" w:cs="Arial"/>
        </w:rPr>
        <w:t xml:space="preserve"> otherwise require recording.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Members should remain sensitive to the dignity of all individuals being recorded and exercise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sound</w:t>
      </w:r>
      <w:proofErr w:type="gramEnd"/>
      <w:r>
        <w:rPr>
          <w:rFonts w:ascii="Arial" w:hAnsi="Arial" w:cs="Arial"/>
        </w:rPr>
        <w:t xml:space="preserve"> discretion to respect privacy by discontinuing recording whenever it reasonably appears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the member that such privacy may outweigh any legitimate law enforcement interest in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recording</w:t>
      </w:r>
      <w:proofErr w:type="gramEnd"/>
      <w:r>
        <w:rPr>
          <w:rFonts w:ascii="Arial" w:hAnsi="Arial" w:cs="Arial"/>
        </w:rPr>
        <w:t>. Requests by members of the public to stop recording should be considered using this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same</w:t>
      </w:r>
      <w:proofErr w:type="gramEnd"/>
      <w:r>
        <w:rPr>
          <w:rFonts w:ascii="Arial" w:hAnsi="Arial" w:cs="Arial"/>
        </w:rPr>
        <w:t xml:space="preserve"> criterion. Recording should resume when privacy is no longer at issue unless the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circumstances</w:t>
      </w:r>
      <w:proofErr w:type="gramEnd"/>
      <w:r>
        <w:rPr>
          <w:rFonts w:ascii="Arial" w:hAnsi="Arial" w:cs="Arial"/>
        </w:rPr>
        <w:t xml:space="preserve"> no longer fit the criteria for recording.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 no time is a member expected to jeopardize his/her safety in order to activate a portable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recorder</w:t>
      </w:r>
      <w:proofErr w:type="gramEnd"/>
      <w:r>
        <w:rPr>
          <w:rFonts w:ascii="Arial" w:hAnsi="Arial" w:cs="Arial"/>
        </w:rPr>
        <w:t xml:space="preserve"> or change the recording media. However, the recorder should be activated in situations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described</w:t>
      </w:r>
      <w:proofErr w:type="gramEnd"/>
      <w:r>
        <w:rPr>
          <w:rFonts w:ascii="Arial" w:hAnsi="Arial" w:cs="Arial"/>
        </w:rPr>
        <w:t xml:space="preserve"> above as soon as practicable.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422.5.1 SURREPTITIOUS USE OF THE PORTABLE RECORDER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Missouri law permits an individual to surreptitiously record any conversation in which one party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the conversation has given his/her permission (§ 542.402, </w:t>
      </w:r>
      <w:proofErr w:type="spellStart"/>
      <w:r>
        <w:rPr>
          <w:rFonts w:ascii="Arial" w:hAnsi="Arial" w:cs="Arial"/>
        </w:rPr>
        <w:t>RSMo</w:t>
      </w:r>
      <w:proofErr w:type="spellEnd"/>
      <w:r>
        <w:rPr>
          <w:rFonts w:ascii="Arial" w:hAnsi="Arial" w:cs="Arial"/>
        </w:rPr>
        <w:t>).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Members of the Department may surreptitiously record any conversation during the course of a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criminal</w:t>
      </w:r>
      <w:proofErr w:type="gramEnd"/>
      <w:r>
        <w:rPr>
          <w:rFonts w:ascii="Arial" w:hAnsi="Arial" w:cs="Arial"/>
        </w:rPr>
        <w:t xml:space="preserve"> investigation in which the member reasonably believes that such a recording will be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lawful</w:t>
      </w:r>
      <w:proofErr w:type="gramEnd"/>
      <w:r>
        <w:rPr>
          <w:rFonts w:ascii="Arial" w:hAnsi="Arial" w:cs="Arial"/>
        </w:rPr>
        <w:t xml:space="preserve"> and beneficial to the investigation.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Members shall not surreptitiously record another Department member without a court order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unless</w:t>
      </w:r>
      <w:proofErr w:type="gramEnd"/>
      <w:r>
        <w:rPr>
          <w:rFonts w:ascii="Arial" w:hAnsi="Arial" w:cs="Arial"/>
        </w:rPr>
        <w:t xml:space="preserve"> lawfully authorized by the Chief of Police or the authorized designee.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422.5.2 CESSATION OF RECORDING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Once activated, the portable recorder should remain on continuously until the member’s direct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participation</w:t>
      </w:r>
      <w:proofErr w:type="gramEnd"/>
      <w:r>
        <w:rPr>
          <w:rFonts w:ascii="Arial" w:hAnsi="Arial" w:cs="Arial"/>
        </w:rPr>
        <w:t xml:space="preserve"> in the incident is complete or the situation no longer fits the criteria for activation.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Recording may be stopped during significant periods of inactivity such as report writing or other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breaks</w:t>
      </w:r>
      <w:proofErr w:type="gramEnd"/>
      <w:r>
        <w:rPr>
          <w:rFonts w:ascii="Arial" w:hAnsi="Arial" w:cs="Arial"/>
        </w:rPr>
        <w:t xml:space="preserve"> from direct participation in the incident.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Wentzville Police Department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Policy Manual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329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422.5.3 EXPLOSIVE DEVICE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Many portable recorders, including body-worn cameras and audio/video transmitters, emit radio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waves</w:t>
      </w:r>
      <w:proofErr w:type="gramEnd"/>
      <w:r>
        <w:rPr>
          <w:rFonts w:ascii="Arial" w:hAnsi="Arial" w:cs="Arial"/>
        </w:rPr>
        <w:t xml:space="preserve"> that could trigger an explosive device. Therefore, these devices should not be used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where</w:t>
      </w:r>
      <w:proofErr w:type="gramEnd"/>
      <w:r>
        <w:rPr>
          <w:rFonts w:ascii="Arial" w:hAnsi="Arial" w:cs="Arial"/>
        </w:rPr>
        <w:t xml:space="preserve"> an explosive device may be present.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422.6 PROHIBITED USE OF PORTABLE RECORDERS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Members are prohibited from using Department-issued portable recorders and recording media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personal use and are prohibited from making personal copies of recordings created while </w:t>
      </w:r>
      <w:proofErr w:type="spellStart"/>
      <w:r>
        <w:rPr>
          <w:rFonts w:ascii="Arial" w:hAnsi="Arial" w:cs="Arial"/>
        </w:rPr>
        <w:t>onduty</w:t>
      </w:r>
      <w:proofErr w:type="spellEnd"/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while acting in their official capacity.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Members are also prohibited from retaining recordings of activities or information obtained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while</w:t>
      </w:r>
      <w:proofErr w:type="gramEnd"/>
      <w:r>
        <w:rPr>
          <w:rFonts w:ascii="Arial" w:hAnsi="Arial" w:cs="Arial"/>
        </w:rPr>
        <w:t xml:space="preserve"> on-duty, whether the recording was created with Department-issued or personally owned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recorders</w:t>
      </w:r>
      <w:proofErr w:type="gramEnd"/>
      <w:r>
        <w:rPr>
          <w:rFonts w:ascii="Arial" w:hAnsi="Arial" w:cs="Arial"/>
        </w:rPr>
        <w:t>. Members shall not duplicate or distribute such recordings, except for authorized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legitimate</w:t>
      </w:r>
      <w:proofErr w:type="gramEnd"/>
      <w:r>
        <w:rPr>
          <w:rFonts w:ascii="Arial" w:hAnsi="Arial" w:cs="Arial"/>
        </w:rPr>
        <w:t xml:space="preserve"> Department business purposes. All such recordings shall be retained at the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Department.</w:t>
      </w:r>
      <w:proofErr w:type="gramEnd"/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Members are prohibited from using personally owned recording devices while on-duty without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express consent of the Watch Commander. Any member who uses a personally owned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recorder</w:t>
      </w:r>
      <w:proofErr w:type="gramEnd"/>
      <w:r>
        <w:rPr>
          <w:rFonts w:ascii="Arial" w:hAnsi="Arial" w:cs="Arial"/>
        </w:rPr>
        <w:t xml:space="preserve"> for Department-related activities shall comply with the provisions of this policy,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including</w:t>
      </w:r>
      <w:proofErr w:type="gramEnd"/>
      <w:r>
        <w:rPr>
          <w:rFonts w:ascii="Arial" w:hAnsi="Arial" w:cs="Arial"/>
        </w:rPr>
        <w:t xml:space="preserve"> retention and release requirements.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Recordings shall not be used by any member for the purpose of embarrassment, intimidation or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ridicule</w:t>
      </w:r>
      <w:proofErr w:type="gramEnd"/>
      <w:r>
        <w:rPr>
          <w:rFonts w:ascii="Arial" w:hAnsi="Arial" w:cs="Arial"/>
        </w:rPr>
        <w:t>.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422.7 RETENTION OF RECORDINGS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Any time a member records any portion of a contact that the member reasonably believes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constitutes</w:t>
      </w:r>
      <w:proofErr w:type="gramEnd"/>
      <w:r>
        <w:rPr>
          <w:rFonts w:ascii="Arial" w:hAnsi="Arial" w:cs="Arial"/>
        </w:rPr>
        <w:t xml:space="preserve"> evidence in a criminal case, the member shall record the related case number and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transfer</w:t>
      </w:r>
      <w:proofErr w:type="gramEnd"/>
      <w:r>
        <w:rPr>
          <w:rFonts w:ascii="Arial" w:hAnsi="Arial" w:cs="Arial"/>
        </w:rPr>
        <w:t xml:space="preserve"> the file in accordance with current procedure for storing digital files and document the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existence</w:t>
      </w:r>
      <w:proofErr w:type="gramEnd"/>
      <w:r>
        <w:rPr>
          <w:rFonts w:ascii="Arial" w:hAnsi="Arial" w:cs="Arial"/>
        </w:rPr>
        <w:t xml:space="preserve"> of the recording in the related case report. Transfers should occur at the end of the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member’s</w:t>
      </w:r>
      <w:proofErr w:type="gramEnd"/>
      <w:r>
        <w:rPr>
          <w:rFonts w:ascii="Arial" w:hAnsi="Arial" w:cs="Arial"/>
        </w:rPr>
        <w:t xml:space="preserve"> shift, or any time the storage capacity is nearing its limit.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Any time a member reasonably believes a recorded contact may be beneficial in a non-criminal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matter</w:t>
      </w:r>
      <w:proofErr w:type="gramEnd"/>
      <w:r>
        <w:rPr>
          <w:rFonts w:ascii="Arial" w:hAnsi="Arial" w:cs="Arial"/>
        </w:rPr>
        <w:t xml:space="preserve"> (e.g., a hostile contact), the member should promptly notify a supervisor of the existence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the recording.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422.7.1 RETENTION REQUIREMENTS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Portable recordings are public records (§ 109.210(5), </w:t>
      </w:r>
      <w:proofErr w:type="spellStart"/>
      <w:r>
        <w:rPr>
          <w:rFonts w:ascii="Arial" w:hAnsi="Arial" w:cs="Arial"/>
        </w:rPr>
        <w:t>RSMo</w:t>
      </w:r>
      <w:proofErr w:type="spellEnd"/>
      <w:r>
        <w:rPr>
          <w:rFonts w:ascii="Arial" w:hAnsi="Arial" w:cs="Arial"/>
        </w:rPr>
        <w:t>). All recordings shall be retained for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period consistent with the requirements of the organization’s records retention schedule but in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</w:t>
      </w:r>
      <w:proofErr w:type="gramEnd"/>
      <w:r>
        <w:rPr>
          <w:rFonts w:ascii="Arial" w:hAnsi="Arial" w:cs="Arial"/>
        </w:rPr>
        <w:t xml:space="preserve"> event for a period less than 180 days.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422.8 REVIEW OF RECORDINGS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When preparing written reports, members should review their recordings as a resource.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However, members shall not retain personal copies of recordings. Members should not use the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fact</w:t>
      </w:r>
      <w:proofErr w:type="gramEnd"/>
      <w:r>
        <w:rPr>
          <w:rFonts w:ascii="Arial" w:hAnsi="Arial" w:cs="Arial"/>
        </w:rPr>
        <w:t xml:space="preserve"> that a recording was made as a reason to write a less detailed report.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Supervisors are authorized to review relevant recordings any time they are investigating alleged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misconduct</w:t>
      </w:r>
      <w:proofErr w:type="gramEnd"/>
      <w:r>
        <w:rPr>
          <w:rFonts w:ascii="Arial" w:hAnsi="Arial" w:cs="Arial"/>
        </w:rPr>
        <w:t xml:space="preserve"> or reports of meritorious conduct or whenever such recordings would be beneficial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reviewing the member’s performance.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Recorded files may also be reviewed: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Wentzville Police Department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Policy Manual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330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(a) Upon approval by a supervisor, by any member of the Department who is participating in an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official</w:t>
      </w:r>
      <w:proofErr w:type="gramEnd"/>
      <w:r>
        <w:rPr>
          <w:rFonts w:ascii="Arial" w:hAnsi="Arial" w:cs="Arial"/>
        </w:rPr>
        <w:t xml:space="preserve"> investigation, such as a personnel complaint, administrative investigation or criminal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investigation</w:t>
      </w:r>
      <w:proofErr w:type="gramEnd"/>
      <w:r>
        <w:rPr>
          <w:rFonts w:ascii="Arial" w:hAnsi="Arial" w:cs="Arial"/>
        </w:rPr>
        <w:t>.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) Pursuant to lawful process or by court personnel who are otherwise authorized to review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evidence</w:t>
      </w:r>
      <w:proofErr w:type="gramEnd"/>
      <w:r>
        <w:rPr>
          <w:rFonts w:ascii="Arial" w:hAnsi="Arial" w:cs="Arial"/>
        </w:rPr>
        <w:t xml:space="preserve"> in a related case.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(c) By media personnel with permission of the Chief of Police or the authorized designee.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(d) In compliance with a public records request, if permitted, and in accordance with the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"Records Retention, Release and Security" policy located in Chapter 8.</w:t>
      </w:r>
      <w:proofErr w:type="gramEnd"/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recordings should be reviewed by the Custodian of Records prior to public release (see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"Records Retention, Release and Security" policy located in Chapter 8). Recordings that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unreasonably</w:t>
      </w:r>
      <w:proofErr w:type="gramEnd"/>
      <w:r>
        <w:rPr>
          <w:rFonts w:ascii="Arial" w:hAnsi="Arial" w:cs="Arial"/>
        </w:rPr>
        <w:t xml:space="preserve"> violate a person’s privacy or sense of dignity should not be publicly released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unless</w:t>
      </w:r>
      <w:proofErr w:type="gramEnd"/>
      <w:r>
        <w:rPr>
          <w:rFonts w:ascii="Arial" w:hAnsi="Arial" w:cs="Arial"/>
        </w:rPr>
        <w:t xml:space="preserve"> disclosure is required by law or order of the court.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422.9 RELEASE OF RECORDINGS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Recordings made using portable recording devices pursuant to this policy are Department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records</w:t>
      </w:r>
      <w:proofErr w:type="gramEnd"/>
      <w:r>
        <w:rPr>
          <w:rFonts w:ascii="Arial" w:hAnsi="Arial" w:cs="Arial"/>
        </w:rPr>
        <w:t xml:space="preserve"> and may only be released as provided in the "Records Retention, Release and</w:t>
      </w:r>
    </w:p>
    <w:p w:rsidR="00986521" w:rsidRDefault="00986521" w:rsidP="0098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Security" policy located in Chapter 8 or for other authorized legitimate Department business</w:t>
      </w:r>
    </w:p>
    <w:p w:rsidR="005C055E" w:rsidRDefault="00986521" w:rsidP="00986521">
      <w:proofErr w:type="gramStart"/>
      <w:r>
        <w:rPr>
          <w:rFonts w:ascii="Arial" w:hAnsi="Arial" w:cs="Arial"/>
        </w:rPr>
        <w:t>purposes</w:t>
      </w:r>
      <w:proofErr w:type="gramEnd"/>
      <w:r>
        <w:rPr>
          <w:rFonts w:ascii="Arial" w:hAnsi="Arial" w:cs="Arial"/>
        </w:rPr>
        <w:t>.</w:t>
      </w:r>
      <w:bookmarkStart w:id="0" w:name="_GoBack"/>
      <w:bookmarkEnd w:id="0"/>
    </w:p>
    <w:sectPr w:rsidR="005C0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21"/>
    <w:rsid w:val="005C055E"/>
    <w:rsid w:val="0098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 Kevin Pyatt</dc:creator>
  <cp:lastModifiedBy>Chief Kevin Pyatt</cp:lastModifiedBy>
  <cp:revision>1</cp:revision>
  <dcterms:created xsi:type="dcterms:W3CDTF">2016-02-18T17:04:00Z</dcterms:created>
  <dcterms:modified xsi:type="dcterms:W3CDTF">2016-02-18T17:05:00Z</dcterms:modified>
</cp:coreProperties>
</file>